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3C07" w14:textId="77777777" w:rsidR="002317A3" w:rsidRPr="00104503" w:rsidRDefault="002317A3" w:rsidP="002317A3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CF259E8" w14:textId="77777777" w:rsidR="002317A3" w:rsidRDefault="002317A3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4B2D891F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bookmarkStart w:id="0" w:name="_Hlk42071976"/>
      <w:r w:rsidR="004D20E6" w:rsidRPr="00C232C1">
        <w:rPr>
          <w:b w:val="0"/>
          <w:bCs w:val="0"/>
          <w:sz w:val="24"/>
          <w:szCs w:val="24"/>
        </w:rPr>
        <w:t>To</w:t>
      </w:r>
      <w:r w:rsidR="004D20E6">
        <w:rPr>
          <w:b w:val="0"/>
          <w:bCs w:val="0"/>
          <w:sz w:val="24"/>
          <w:szCs w:val="24"/>
        </w:rPr>
        <w:t xml:space="preserve"> </w:t>
      </w:r>
      <w:r w:rsidR="004D20E6" w:rsidRPr="00C232C1">
        <w:rPr>
          <w:b w:val="0"/>
          <w:sz w:val="24"/>
          <w:szCs w:val="24"/>
        </w:rPr>
        <w:t xml:space="preserve">provide </w:t>
      </w:r>
      <w:r w:rsidR="004D20E6">
        <w:rPr>
          <w:b w:val="0"/>
          <w:sz w:val="24"/>
          <w:szCs w:val="24"/>
        </w:rPr>
        <w:t>guidelines for the minimum elements of a Social Determinants of Health (SDOH) assessment and when it should be performed</w:t>
      </w:r>
      <w:bookmarkEnd w:id="0"/>
      <w:r w:rsidR="00015F3A">
        <w:rPr>
          <w:b w:val="0"/>
          <w:sz w:val="24"/>
          <w:szCs w:val="24"/>
        </w:rPr>
        <w:t xml:space="preserve"> with the intent of reducing barriers to optimal health.</w:t>
      </w:r>
      <w:r w:rsidR="004D20E6">
        <w:rPr>
          <w:b w:val="0"/>
          <w:sz w:val="24"/>
          <w:szCs w:val="24"/>
        </w:rPr>
        <w:t xml:space="preserve"> </w:t>
      </w:r>
    </w:p>
    <w:p w14:paraId="13885166" w14:textId="6FA76E53" w:rsidR="00015F3A" w:rsidRDefault="00015F3A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001AFD54" w14:textId="070193C5" w:rsidR="004D20E6" w:rsidRPr="002317A3" w:rsidRDefault="00015F3A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015F3A">
        <w:rPr>
          <w:bCs w:val="0"/>
          <w:sz w:val="24"/>
          <w:szCs w:val="24"/>
        </w:rPr>
        <w:t xml:space="preserve">Aliases: </w:t>
      </w:r>
      <w:r w:rsidR="002317A3">
        <w:rPr>
          <w:b w:val="0"/>
          <w:sz w:val="24"/>
          <w:szCs w:val="24"/>
        </w:rPr>
        <w:t>Health care barriers</w:t>
      </w:r>
    </w:p>
    <w:p w14:paraId="0405C4EB" w14:textId="77777777" w:rsidR="004D20E6" w:rsidRPr="009E235E" w:rsidRDefault="004D20E6" w:rsidP="004D20E6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p w14:paraId="7CD9DDA6" w14:textId="77777777" w:rsidR="00015F3A" w:rsidRDefault="003C0893" w:rsidP="004D20E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3E839CE4" w14:textId="77777777" w:rsidR="004D20E6" w:rsidRDefault="004D20E6" w:rsidP="004D20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Intake/enrollment assessments</w:t>
      </w:r>
    </w:p>
    <w:p w14:paraId="5A26BCA8" w14:textId="77777777" w:rsidR="004D20E6" w:rsidRDefault="004D20E6" w:rsidP="004D20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Referring physician request</w:t>
      </w:r>
    </w:p>
    <w:p w14:paraId="03976763" w14:textId="0F717A17" w:rsidR="004D20E6" w:rsidRDefault="004D20E6" w:rsidP="004D20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 deemed necessary by CIP provider </w:t>
      </w:r>
    </w:p>
    <w:p w14:paraId="0F65706B" w14:textId="5DFC53C8" w:rsidR="00015F3A" w:rsidRDefault="00015F3A" w:rsidP="00015F3A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45E72975" w14:textId="60FB6052" w:rsidR="00015F3A" w:rsidRDefault="00015F3A" w:rsidP="00015F3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None</w:t>
      </w:r>
    </w:p>
    <w:p w14:paraId="26AB03EE" w14:textId="472FC175" w:rsidR="007B47ED" w:rsidRDefault="007B47ED" w:rsidP="007B47E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0E1D89FC" w14:textId="519FC99F" w:rsidR="007B47ED" w:rsidRDefault="007B47ED" w:rsidP="007B47E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MCA approved SDOH Assessment Form</w:t>
      </w:r>
      <w:r w:rsidR="00C1175D">
        <w:rPr>
          <w:b w:val="0"/>
          <w:sz w:val="24"/>
          <w:szCs w:val="24"/>
        </w:rPr>
        <w:t xml:space="preserve"> which will include:</w:t>
      </w:r>
    </w:p>
    <w:p w14:paraId="3842CD23" w14:textId="219BD226" w:rsidR="00C1175D" w:rsidRPr="00C1175D" w:rsidRDefault="00C1175D" w:rsidP="00C1175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Housing, transportation access, safety within their environment, food security, </w:t>
      </w:r>
      <w:r w:rsidRPr="00C1175D">
        <w:rPr>
          <w:b w:val="0"/>
          <w:sz w:val="24"/>
          <w:szCs w:val="24"/>
        </w:rPr>
        <w:t xml:space="preserve">social exclusion, social support, healthcare access and addiction.  </w:t>
      </w:r>
    </w:p>
    <w:p w14:paraId="2E275621" w14:textId="1F46D121" w:rsidR="004D20E6" w:rsidRDefault="004D20E6" w:rsidP="004D20E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711932AA" w14:textId="77777777" w:rsidR="00C1175D" w:rsidRDefault="00C1175D" w:rsidP="002317A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Perform </w:t>
      </w:r>
      <w:r w:rsidR="00015F3A">
        <w:rPr>
          <w:b w:val="0"/>
          <w:sz w:val="24"/>
          <w:szCs w:val="24"/>
        </w:rPr>
        <w:t xml:space="preserve">SDOH assessment </w:t>
      </w:r>
      <w:r>
        <w:rPr>
          <w:b w:val="0"/>
          <w:sz w:val="24"/>
          <w:szCs w:val="24"/>
        </w:rPr>
        <w:t xml:space="preserve">following MCA approved checklist. </w:t>
      </w:r>
    </w:p>
    <w:p w14:paraId="7C6D6111" w14:textId="77777777" w:rsidR="00C1175D" w:rsidRDefault="004D20E6" w:rsidP="004D20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015F3A">
        <w:rPr>
          <w:b w:val="0"/>
          <w:sz w:val="24"/>
          <w:szCs w:val="24"/>
        </w:rPr>
        <w:t xml:space="preserve">Assess both the </w:t>
      </w:r>
      <w:r w:rsidR="00C1175D">
        <w:rPr>
          <w:b w:val="0"/>
          <w:sz w:val="24"/>
          <w:szCs w:val="24"/>
        </w:rPr>
        <w:t>patient and their environment</w:t>
      </w:r>
    </w:p>
    <w:p w14:paraId="3E21914C" w14:textId="77777777" w:rsidR="00C1175D" w:rsidRDefault="00C1175D" w:rsidP="00C1175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Findings </w:t>
      </w:r>
      <w:r w:rsidR="004D20E6" w:rsidRPr="00B73482">
        <w:rPr>
          <w:b w:val="0"/>
          <w:sz w:val="24"/>
          <w:szCs w:val="24"/>
        </w:rPr>
        <w:t>that present threats to the patient’s immediate health and well-being must be reported to the referring physician</w:t>
      </w:r>
      <w:r w:rsidR="002317A3">
        <w:rPr>
          <w:b w:val="0"/>
          <w:sz w:val="24"/>
          <w:szCs w:val="24"/>
        </w:rPr>
        <w:t xml:space="preserve"> prior to conclusion of the visit</w:t>
      </w:r>
      <w:r>
        <w:rPr>
          <w:b w:val="0"/>
          <w:sz w:val="24"/>
          <w:szCs w:val="24"/>
        </w:rPr>
        <w:t>.</w:t>
      </w:r>
    </w:p>
    <w:p w14:paraId="701DEFA6" w14:textId="77777777" w:rsidR="00152846" w:rsidRPr="007C284D" w:rsidRDefault="00152846" w:rsidP="0015284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4C35502F" w14:textId="77777777" w:rsidR="00152846" w:rsidRDefault="00152846" w:rsidP="004D20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Additionally</w:t>
      </w:r>
    </w:p>
    <w:p w14:paraId="3DDD7047" w14:textId="0D45DCD3" w:rsidR="004D20E6" w:rsidRDefault="004D20E6" w:rsidP="0015284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Completion</w:t>
      </w:r>
      <w:r w:rsidR="00B73482">
        <w:rPr>
          <w:b w:val="0"/>
          <w:sz w:val="24"/>
          <w:szCs w:val="24"/>
        </w:rPr>
        <w:t xml:space="preserve"> of check list</w:t>
      </w:r>
    </w:p>
    <w:p w14:paraId="73292982" w14:textId="42DB36AD" w:rsidR="004D20E6" w:rsidRDefault="00B73482" w:rsidP="0015284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Findings </w:t>
      </w:r>
    </w:p>
    <w:p w14:paraId="44A054BD" w14:textId="77777777" w:rsidR="00B73482" w:rsidRDefault="00B73482" w:rsidP="0015284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B73482">
        <w:rPr>
          <w:b w:val="0"/>
          <w:sz w:val="24"/>
          <w:szCs w:val="24"/>
        </w:rPr>
        <w:t xml:space="preserve">Corrections, referrals or plans for either      </w:t>
      </w:r>
    </w:p>
    <w:p w14:paraId="2C973B29" w14:textId="5ED19814" w:rsidR="004D20E6" w:rsidRPr="00B73482" w:rsidRDefault="00B73482" w:rsidP="0015284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Inability to complete corrections or referrals and reason</w:t>
      </w:r>
      <w:r w:rsidR="004D20E6" w:rsidRPr="00B73482">
        <w:rPr>
          <w:b w:val="0"/>
          <w:sz w:val="24"/>
          <w:szCs w:val="24"/>
        </w:rPr>
        <w:t xml:space="preserve"> </w:t>
      </w:r>
    </w:p>
    <w:p w14:paraId="78603562" w14:textId="77777777" w:rsidR="004D20E6" w:rsidRDefault="004D20E6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086CAF5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2A2F" w14:textId="77777777" w:rsidR="00C22CD5" w:rsidRDefault="00C22CD5" w:rsidP="001F2980">
      <w:r>
        <w:separator/>
      </w:r>
    </w:p>
  </w:endnote>
  <w:endnote w:type="continuationSeparator" w:id="0">
    <w:p w14:paraId="0660B3BB" w14:textId="77777777" w:rsidR="00C22CD5" w:rsidRDefault="00C22CD5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BC7B" w14:textId="77777777" w:rsidR="00F412E7" w:rsidRDefault="00F4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8894B91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F412E7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742585BC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F412E7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57CEB43D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980653">
          <w:rPr>
            <w:rFonts w:ascii="Arial" w:hAnsi="Arial" w:cs="Arial"/>
            <w:sz w:val="18"/>
            <w:szCs w:val="18"/>
          </w:rPr>
          <w:t>03/01/2</w:t>
        </w:r>
        <w:r w:rsidR="00593E9A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DF6" w14:textId="77777777" w:rsidR="00F412E7" w:rsidRDefault="00F4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B019" w14:textId="77777777" w:rsidR="00C22CD5" w:rsidRDefault="00C22CD5" w:rsidP="001F2980">
      <w:r>
        <w:separator/>
      </w:r>
    </w:p>
  </w:footnote>
  <w:footnote w:type="continuationSeparator" w:id="0">
    <w:p w14:paraId="30E314C4" w14:textId="77777777" w:rsidR="00C22CD5" w:rsidRDefault="00C22CD5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2C0" w14:textId="77777777" w:rsidR="00F412E7" w:rsidRDefault="00F4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201C7E7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C508A1">
      <w:rPr>
        <w:rFonts w:ascii="Arial" w:hAnsi="Arial" w:cs="Arial"/>
        <w:b/>
        <w:bCs/>
        <w:i/>
        <w:iCs/>
      </w:rPr>
      <w:t>ichigan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BD630A8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B11258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30E69475" w:rsidR="00307C54" w:rsidRPr="00785D66" w:rsidRDefault="004D20E6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SOCIAL DETERMINANT</w:t>
    </w:r>
    <w:r w:rsidR="00C508A1">
      <w:rPr>
        <w:rFonts w:ascii="Arial" w:hAnsi="Arial" w:cs="Arial"/>
      </w:rPr>
      <w:t>S</w:t>
    </w:r>
    <w:r>
      <w:rPr>
        <w:rFonts w:ascii="Arial" w:hAnsi="Arial" w:cs="Arial"/>
      </w:rPr>
      <w:t xml:space="preserve"> OF HEALTH ASSESSMENT</w:t>
    </w:r>
  </w:p>
  <w:p w14:paraId="0320484A" w14:textId="2F0A5109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8B30D6">
      <w:rPr>
        <w:rFonts w:ascii="Arial" w:hAnsi="Arial" w:cs="Arial"/>
        <w:sz w:val="20"/>
        <w:szCs w:val="20"/>
      </w:rPr>
      <w:t>August 28, 2020</w:t>
    </w:r>
  </w:p>
  <w:p w14:paraId="0881EC11" w14:textId="5B692635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4D20E6">
      <w:rPr>
        <w:rFonts w:ascii="Arial" w:hAnsi="Arial" w:cs="Arial"/>
        <w:sz w:val="20"/>
        <w:szCs w:val="20"/>
      </w:rPr>
      <w:t>-2</w:t>
    </w:r>
    <w:r w:rsidR="008E1779">
      <w:rPr>
        <w:rFonts w:ascii="Arial" w:hAnsi="Arial" w:cs="Arial"/>
        <w:sz w:val="20"/>
        <w:szCs w:val="20"/>
      </w:rPr>
      <w:t>7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116" w14:textId="77777777" w:rsidR="00F412E7" w:rsidRDefault="00F4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E65"/>
    <w:multiLevelType w:val="multilevel"/>
    <w:tmpl w:val="877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1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5F3A"/>
    <w:rsid w:val="000171D7"/>
    <w:rsid w:val="00023787"/>
    <w:rsid w:val="000319CD"/>
    <w:rsid w:val="00031D65"/>
    <w:rsid w:val="00037D46"/>
    <w:rsid w:val="00071073"/>
    <w:rsid w:val="000846DA"/>
    <w:rsid w:val="000A64E9"/>
    <w:rsid w:val="00152846"/>
    <w:rsid w:val="00165B46"/>
    <w:rsid w:val="00172FA9"/>
    <w:rsid w:val="00174FCC"/>
    <w:rsid w:val="00194992"/>
    <w:rsid w:val="001A7E8C"/>
    <w:rsid w:val="001B7848"/>
    <w:rsid w:val="001D3D7E"/>
    <w:rsid w:val="001E3351"/>
    <w:rsid w:val="001E72D5"/>
    <w:rsid w:val="001F2426"/>
    <w:rsid w:val="001F2980"/>
    <w:rsid w:val="001F43E3"/>
    <w:rsid w:val="00215EFF"/>
    <w:rsid w:val="002317A3"/>
    <w:rsid w:val="00232D46"/>
    <w:rsid w:val="002618CE"/>
    <w:rsid w:val="00274355"/>
    <w:rsid w:val="002B558B"/>
    <w:rsid w:val="00300417"/>
    <w:rsid w:val="0030189B"/>
    <w:rsid w:val="00307C54"/>
    <w:rsid w:val="00331DE6"/>
    <w:rsid w:val="003519E4"/>
    <w:rsid w:val="00354222"/>
    <w:rsid w:val="003A7596"/>
    <w:rsid w:val="003B2B89"/>
    <w:rsid w:val="003B6B7E"/>
    <w:rsid w:val="003C0893"/>
    <w:rsid w:val="00407CA1"/>
    <w:rsid w:val="00422123"/>
    <w:rsid w:val="004268B0"/>
    <w:rsid w:val="00434F1C"/>
    <w:rsid w:val="004962D8"/>
    <w:rsid w:val="004A11DC"/>
    <w:rsid w:val="004D20E6"/>
    <w:rsid w:val="004D6274"/>
    <w:rsid w:val="004E6444"/>
    <w:rsid w:val="004F62E9"/>
    <w:rsid w:val="00502E26"/>
    <w:rsid w:val="00505A59"/>
    <w:rsid w:val="0052194F"/>
    <w:rsid w:val="005675CD"/>
    <w:rsid w:val="00567A9B"/>
    <w:rsid w:val="005716C8"/>
    <w:rsid w:val="005819D8"/>
    <w:rsid w:val="00593E9A"/>
    <w:rsid w:val="00596553"/>
    <w:rsid w:val="005C29C5"/>
    <w:rsid w:val="005C4CFD"/>
    <w:rsid w:val="00620C82"/>
    <w:rsid w:val="00624F1C"/>
    <w:rsid w:val="00626D2C"/>
    <w:rsid w:val="00645783"/>
    <w:rsid w:val="00663F34"/>
    <w:rsid w:val="00670BE7"/>
    <w:rsid w:val="006C0096"/>
    <w:rsid w:val="006C75FF"/>
    <w:rsid w:val="00720CC7"/>
    <w:rsid w:val="00753150"/>
    <w:rsid w:val="00763C97"/>
    <w:rsid w:val="007772D2"/>
    <w:rsid w:val="00785D66"/>
    <w:rsid w:val="007B47ED"/>
    <w:rsid w:val="007C2D2C"/>
    <w:rsid w:val="007F6E1A"/>
    <w:rsid w:val="00846568"/>
    <w:rsid w:val="0085699F"/>
    <w:rsid w:val="008A5DFA"/>
    <w:rsid w:val="008B30D6"/>
    <w:rsid w:val="008B7218"/>
    <w:rsid w:val="008E1779"/>
    <w:rsid w:val="008E2B25"/>
    <w:rsid w:val="00917FE5"/>
    <w:rsid w:val="00936C55"/>
    <w:rsid w:val="009674B3"/>
    <w:rsid w:val="00973A97"/>
    <w:rsid w:val="00980653"/>
    <w:rsid w:val="0098136E"/>
    <w:rsid w:val="009C1142"/>
    <w:rsid w:val="009C2C13"/>
    <w:rsid w:val="009C5144"/>
    <w:rsid w:val="00A54CB2"/>
    <w:rsid w:val="00AA6132"/>
    <w:rsid w:val="00AD20DD"/>
    <w:rsid w:val="00AE0FC9"/>
    <w:rsid w:val="00AF439E"/>
    <w:rsid w:val="00B06631"/>
    <w:rsid w:val="00B06F3F"/>
    <w:rsid w:val="00B11258"/>
    <w:rsid w:val="00B15EFF"/>
    <w:rsid w:val="00B21D9D"/>
    <w:rsid w:val="00B440B8"/>
    <w:rsid w:val="00B4433B"/>
    <w:rsid w:val="00B57CBF"/>
    <w:rsid w:val="00B64A09"/>
    <w:rsid w:val="00B73482"/>
    <w:rsid w:val="00BA052E"/>
    <w:rsid w:val="00BB4AA7"/>
    <w:rsid w:val="00BC63F2"/>
    <w:rsid w:val="00BD07F8"/>
    <w:rsid w:val="00BF033C"/>
    <w:rsid w:val="00C04AA4"/>
    <w:rsid w:val="00C1175D"/>
    <w:rsid w:val="00C17A53"/>
    <w:rsid w:val="00C22CD5"/>
    <w:rsid w:val="00C40250"/>
    <w:rsid w:val="00C508A1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E11844"/>
    <w:rsid w:val="00E15643"/>
    <w:rsid w:val="00E32065"/>
    <w:rsid w:val="00E85C4B"/>
    <w:rsid w:val="00E917B2"/>
    <w:rsid w:val="00ED14FA"/>
    <w:rsid w:val="00ED5B47"/>
    <w:rsid w:val="00EE7E7F"/>
    <w:rsid w:val="00F412E7"/>
    <w:rsid w:val="00F551F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23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14BEF"/>
    <w:rsid w:val="000310CB"/>
    <w:rsid w:val="000B61AD"/>
    <w:rsid w:val="00140AEC"/>
    <w:rsid w:val="00243CEF"/>
    <w:rsid w:val="0028241F"/>
    <w:rsid w:val="002E3541"/>
    <w:rsid w:val="003642FF"/>
    <w:rsid w:val="003A251C"/>
    <w:rsid w:val="00450FEF"/>
    <w:rsid w:val="004D03FD"/>
    <w:rsid w:val="005D5B1F"/>
    <w:rsid w:val="005F470E"/>
    <w:rsid w:val="007B7612"/>
    <w:rsid w:val="0080441D"/>
    <w:rsid w:val="008C6894"/>
    <w:rsid w:val="00A43482"/>
    <w:rsid w:val="00B97153"/>
    <w:rsid w:val="00C464F7"/>
    <w:rsid w:val="00D3588F"/>
    <w:rsid w:val="00D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A4B7-D9C1-43D8-89F4-2226094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26</cp:revision>
  <cp:lastPrinted>2016-06-17T13:25:00Z</cp:lastPrinted>
  <dcterms:created xsi:type="dcterms:W3CDTF">2020-01-09T19:05:00Z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